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6A7F7" w14:textId="77777777" w:rsidR="00CB52C9" w:rsidRDefault="00B76BCF" w:rsidP="00B76BCF">
      <w:pPr>
        <w:spacing w:after="0" w:line="312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76B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ОЧНО-ДИСТАНЦИОННЫЕ ЗАНЯТИЯ ПО РАЗВИТИЮ ДЕТСКО-РОДИТЕЛЬСКОГО ИГРОВОГО ВЗАИМОДЕЙСТВИЯ ДЛЯ ДЕТЕЙ ОТ 2 ДО 7 ЛЕТ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63E696E1" w14:textId="77777777" w:rsidR="00B76BCF" w:rsidRPr="00B76BCF" w:rsidRDefault="00B76BCF" w:rsidP="00B76BCF">
      <w:pPr>
        <w:spacing w:after="0" w:line="312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Иванова М. М.</w:t>
      </w:r>
    </w:p>
    <w:p w14:paraId="20372203" w14:textId="77777777" w:rsidR="00C57A27" w:rsidRDefault="00B76BCF" w:rsidP="00C413E3">
      <w:pPr>
        <w:spacing w:after="0" w:line="312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Известно, что </w:t>
      </w:r>
      <w:r w:rsidR="00C413E3">
        <w:rPr>
          <w:rFonts w:ascii="Times New Roman" w:hAnsi="Times New Roman" w:cs="Times New Roman"/>
          <w:bCs/>
          <w:sz w:val="28"/>
          <w:szCs w:val="28"/>
        </w:rPr>
        <w:t xml:space="preserve">развитие ребенка раннего и дошкольного возраста очень тесно сопряжено с </w:t>
      </w:r>
      <w:r w:rsidR="00CE0DC5">
        <w:rPr>
          <w:rFonts w:ascii="Times New Roman" w:hAnsi="Times New Roman" w:cs="Times New Roman"/>
          <w:bCs/>
          <w:sz w:val="28"/>
          <w:szCs w:val="28"/>
        </w:rPr>
        <w:t xml:space="preserve">общением со взрослым, и именно игра помогает сформировать или наладить значимую связь между ребенком и близким взрослым. Игра помогает увидеть и понять внутренний мир ребенка, </w:t>
      </w:r>
      <w:r w:rsidR="00222EFD">
        <w:rPr>
          <w:rFonts w:ascii="Times New Roman" w:hAnsi="Times New Roman" w:cs="Times New Roman"/>
          <w:bCs/>
          <w:sz w:val="28"/>
          <w:szCs w:val="28"/>
        </w:rPr>
        <w:t xml:space="preserve">она помогает в таком непростом деле, как взросление. </w:t>
      </w:r>
      <w:r w:rsidR="00946268">
        <w:rPr>
          <w:rFonts w:ascii="Times New Roman" w:hAnsi="Times New Roman" w:cs="Times New Roman"/>
          <w:bCs/>
          <w:sz w:val="28"/>
          <w:szCs w:val="28"/>
        </w:rPr>
        <w:t xml:space="preserve">Именно через игровую деятельность происходит развитие психических функций ребенка. </w:t>
      </w:r>
    </w:p>
    <w:p w14:paraId="7E20929F" w14:textId="77777777" w:rsidR="00946268" w:rsidRDefault="00C57A27" w:rsidP="00C413E3">
      <w:pPr>
        <w:spacing w:after="0" w:line="312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Занятия по развитию детско-родительского игрового взаимодействия помогают в решении</w:t>
      </w:r>
      <w:r w:rsidR="00E919CF">
        <w:rPr>
          <w:rFonts w:ascii="Times New Roman" w:hAnsi="Times New Roman" w:cs="Times New Roman"/>
          <w:bCs/>
          <w:sz w:val="28"/>
          <w:szCs w:val="28"/>
        </w:rPr>
        <w:t xml:space="preserve"> таких важных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вопросов</w:t>
      </w:r>
      <w:r w:rsidR="00E919CF">
        <w:rPr>
          <w:rFonts w:ascii="Times New Roman" w:hAnsi="Times New Roman" w:cs="Times New Roman"/>
          <w:bCs/>
          <w:sz w:val="28"/>
          <w:szCs w:val="28"/>
        </w:rPr>
        <w:t xml:space="preserve"> как:</w:t>
      </w:r>
      <w:r w:rsidR="00840890" w:rsidRPr="008408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0890">
        <w:rPr>
          <w:rFonts w:ascii="Times New Roman" w:hAnsi="Times New Roman" w:cs="Times New Roman"/>
          <w:bCs/>
          <w:sz w:val="28"/>
          <w:szCs w:val="28"/>
        </w:rPr>
        <w:t>развитие эмоциональной сферы;</w:t>
      </w:r>
      <w:r w:rsidR="00E919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0890">
        <w:rPr>
          <w:rFonts w:ascii="Times New Roman" w:hAnsi="Times New Roman" w:cs="Times New Roman"/>
          <w:bCs/>
          <w:sz w:val="28"/>
          <w:szCs w:val="28"/>
        </w:rPr>
        <w:t>развитие зрительного контакта;</w:t>
      </w:r>
      <w:r w:rsidR="00840890" w:rsidRPr="008408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0890">
        <w:rPr>
          <w:rFonts w:ascii="Times New Roman" w:hAnsi="Times New Roman" w:cs="Times New Roman"/>
          <w:bCs/>
          <w:sz w:val="28"/>
          <w:szCs w:val="28"/>
        </w:rPr>
        <w:t>развитие у ребенка возможностей подражать действиям и речи взрослого;</w:t>
      </w:r>
      <w:r w:rsidR="00840890" w:rsidRPr="008408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0890">
        <w:rPr>
          <w:rFonts w:ascii="Times New Roman" w:hAnsi="Times New Roman" w:cs="Times New Roman"/>
          <w:bCs/>
          <w:sz w:val="28"/>
          <w:szCs w:val="28"/>
        </w:rPr>
        <w:t xml:space="preserve">развитие речевых возможностей ребенка; помощь ребенку в адаптации к новым условиям;  развитие предметной и сюжетной игры; </w:t>
      </w:r>
      <w:r w:rsidR="00E919CF">
        <w:rPr>
          <w:rFonts w:ascii="Times New Roman" w:hAnsi="Times New Roman" w:cs="Times New Roman"/>
          <w:bCs/>
          <w:sz w:val="28"/>
          <w:szCs w:val="28"/>
        </w:rPr>
        <w:t>развитие инициативы в общении; формирование и развитие совместн</w:t>
      </w:r>
      <w:r w:rsidR="00840890">
        <w:rPr>
          <w:rFonts w:ascii="Times New Roman" w:hAnsi="Times New Roman" w:cs="Times New Roman"/>
          <w:bCs/>
          <w:sz w:val="28"/>
          <w:szCs w:val="28"/>
        </w:rPr>
        <w:t>ых действий ребенка и взрослого</w:t>
      </w:r>
      <w:r w:rsidR="00E919CF">
        <w:rPr>
          <w:rFonts w:ascii="Times New Roman" w:hAnsi="Times New Roman" w:cs="Times New Roman"/>
          <w:bCs/>
          <w:sz w:val="28"/>
          <w:szCs w:val="28"/>
        </w:rPr>
        <w:t>.</w:t>
      </w:r>
    </w:p>
    <w:p w14:paraId="42A5CD2E" w14:textId="77777777" w:rsidR="00840890" w:rsidRDefault="00B76BCF" w:rsidP="00840890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BCF">
        <w:rPr>
          <w:rFonts w:ascii="Times New Roman" w:hAnsi="Times New Roman" w:cs="Times New Roman"/>
          <w:bCs/>
          <w:sz w:val="28"/>
          <w:szCs w:val="28"/>
        </w:rPr>
        <w:t>В основе занятий лежит подход к предупреждению и преодолению трудностей развития об</w:t>
      </w:r>
      <w:r w:rsidR="00024C25">
        <w:rPr>
          <w:rFonts w:ascii="Times New Roman" w:hAnsi="Times New Roman" w:cs="Times New Roman"/>
          <w:bCs/>
          <w:sz w:val="28"/>
          <w:szCs w:val="28"/>
        </w:rPr>
        <w:t>щения, разработанный в ИКП РАО (</w:t>
      </w:r>
      <w:r w:rsidR="00840890">
        <w:rPr>
          <w:rFonts w:ascii="Times New Roman" w:hAnsi="Times New Roman" w:cs="Times New Roman"/>
          <w:bCs/>
          <w:sz w:val="28"/>
          <w:szCs w:val="28"/>
        </w:rPr>
        <w:t>Разенкова Ю.А.), опирающийся на такие принципы, как использование «обходных путей», п</w:t>
      </w:r>
      <w:r w:rsidRPr="00840890">
        <w:rPr>
          <w:rFonts w:ascii="Times New Roman" w:eastAsiaTheme="minorEastAsia" w:hAnsi="Times New Roman" w:cs="Times New Roman"/>
          <w:sz w:val="28"/>
          <w:szCs w:val="28"/>
        </w:rPr>
        <w:t>ерестройка ком</w:t>
      </w:r>
      <w:r w:rsidR="00024C25" w:rsidRPr="00840890">
        <w:rPr>
          <w:rFonts w:ascii="Times New Roman" w:eastAsiaTheme="minorEastAsia" w:hAnsi="Times New Roman" w:cs="Times New Roman"/>
          <w:sz w:val="28"/>
          <w:szCs w:val="28"/>
        </w:rPr>
        <w:t>муникативного поведения взрослого</w:t>
      </w:r>
      <w:r w:rsidRPr="00840890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  <w:r w:rsidR="00840890" w:rsidRPr="00840890">
        <w:rPr>
          <w:rFonts w:ascii="Times New Roman" w:hAnsi="Times New Roman" w:cs="Times New Roman"/>
          <w:sz w:val="28"/>
          <w:szCs w:val="28"/>
        </w:rPr>
        <w:t>в</w:t>
      </w:r>
      <w:r w:rsidR="00840890" w:rsidRPr="00840890">
        <w:rPr>
          <w:rFonts w:ascii="Times New Roman" w:eastAsiaTheme="minorEastAsia" w:hAnsi="Times New Roman" w:cs="Times New Roman"/>
          <w:sz w:val="28"/>
          <w:szCs w:val="28"/>
        </w:rPr>
        <w:t xml:space="preserve">овлеченность </w:t>
      </w:r>
      <w:r w:rsidRPr="00840890">
        <w:rPr>
          <w:rFonts w:ascii="Times New Roman" w:eastAsiaTheme="minorEastAsia" w:hAnsi="Times New Roman" w:cs="Times New Roman"/>
          <w:sz w:val="28"/>
          <w:szCs w:val="28"/>
        </w:rPr>
        <w:t xml:space="preserve"> ребенка в общение, поддержка активности ребенка, обучение ребенка средствам общения;</w:t>
      </w:r>
      <w:r w:rsidR="00840890" w:rsidRPr="00840890">
        <w:rPr>
          <w:rFonts w:ascii="Times New Roman" w:eastAsiaTheme="minorEastAsia" w:hAnsi="Times New Roman" w:cs="Times New Roman"/>
          <w:color w:val="000000" w:themeColor="text1"/>
          <w:kern w:val="24"/>
          <w:sz w:val="44"/>
          <w:szCs w:val="44"/>
        </w:rPr>
        <w:t xml:space="preserve"> </w:t>
      </w:r>
      <w:r w:rsidR="00840890" w:rsidRPr="00840890">
        <w:rPr>
          <w:rFonts w:ascii="Times New Roman" w:hAnsi="Times New Roman" w:cs="Times New Roman"/>
          <w:sz w:val="28"/>
          <w:szCs w:val="28"/>
        </w:rPr>
        <w:t>задачи и содержание работы определяются актуальным уровнем развития общения у ребенка</w:t>
      </w:r>
      <w:r w:rsidR="0084089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DBD3B72" w14:textId="77777777" w:rsidR="00840890" w:rsidRPr="00840890" w:rsidRDefault="00840890" w:rsidP="00840890">
      <w:pPr>
        <w:spacing w:after="0" w:line="312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таких занятий возможна как в очном формате, когда семья приходит на занятие к специалисту на базе центра сопровождения семьи, так и в дистанционном формате с использованием цифровой техники. Участниками встреч является семья (близкий взрослый, ребенок, остальные родственники по желанию) и специалист по игровому взаимодействию (логопед). </w:t>
      </w:r>
      <w:r w:rsidR="0009110E">
        <w:rPr>
          <w:rFonts w:ascii="Times New Roman" w:hAnsi="Times New Roman" w:cs="Times New Roman"/>
          <w:sz w:val="28"/>
          <w:szCs w:val="28"/>
        </w:rPr>
        <w:t>Занятия проводятся курсами.</w:t>
      </w:r>
    </w:p>
    <w:p w14:paraId="0F9E672C" w14:textId="77777777" w:rsidR="00EC5217" w:rsidRPr="00EC5217" w:rsidRDefault="00EC5217" w:rsidP="00B76BC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C5217">
        <w:rPr>
          <w:rFonts w:ascii="Times New Roman" w:hAnsi="Times New Roman" w:cs="Times New Roman"/>
          <w:sz w:val="28"/>
          <w:szCs w:val="28"/>
          <w:u w:val="single"/>
        </w:rPr>
        <w:t>Общее описание курса</w:t>
      </w:r>
    </w:p>
    <w:p w14:paraId="4AE8C60B" w14:textId="77777777" w:rsidR="0024665D" w:rsidRPr="00B76BCF" w:rsidRDefault="0009110E" w:rsidP="0009110E">
      <w:pPr>
        <w:tabs>
          <w:tab w:val="num" w:pos="720"/>
        </w:tabs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курс </w:t>
      </w:r>
      <w:r w:rsidR="00296A4D">
        <w:rPr>
          <w:rFonts w:ascii="Times New Roman" w:hAnsi="Times New Roman" w:cs="Times New Roman"/>
          <w:sz w:val="28"/>
          <w:szCs w:val="28"/>
        </w:rPr>
        <w:t>включает 3 занятия</w:t>
      </w:r>
      <w:r>
        <w:rPr>
          <w:rFonts w:ascii="Times New Roman" w:hAnsi="Times New Roman" w:cs="Times New Roman"/>
          <w:sz w:val="28"/>
          <w:szCs w:val="28"/>
        </w:rPr>
        <w:t xml:space="preserve"> (встреч). </w:t>
      </w:r>
      <w:r w:rsidR="00D67AAE" w:rsidRPr="00B76BCF">
        <w:rPr>
          <w:rFonts w:ascii="Times New Roman" w:hAnsi="Times New Roman" w:cs="Times New Roman"/>
          <w:sz w:val="28"/>
          <w:szCs w:val="28"/>
        </w:rPr>
        <w:t>Режим</w:t>
      </w:r>
      <w:r>
        <w:rPr>
          <w:rFonts w:ascii="Times New Roman" w:hAnsi="Times New Roman" w:cs="Times New Roman"/>
          <w:sz w:val="28"/>
          <w:szCs w:val="28"/>
        </w:rPr>
        <w:t xml:space="preserve"> посещения центра</w:t>
      </w:r>
      <w:r w:rsidR="00D67AAE" w:rsidRPr="00B76BCF">
        <w:rPr>
          <w:rFonts w:ascii="Times New Roman" w:hAnsi="Times New Roman" w:cs="Times New Roman"/>
          <w:sz w:val="28"/>
          <w:szCs w:val="28"/>
        </w:rPr>
        <w:t>: 1 за</w:t>
      </w:r>
      <w:r w:rsidR="00296A4D">
        <w:rPr>
          <w:rFonts w:ascii="Times New Roman" w:hAnsi="Times New Roman" w:cs="Times New Roman"/>
          <w:sz w:val="28"/>
          <w:szCs w:val="28"/>
        </w:rPr>
        <w:t>нятие в неделю на протяжении 3-х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 недель</w:t>
      </w:r>
      <w:r>
        <w:rPr>
          <w:rFonts w:ascii="Times New Roman" w:hAnsi="Times New Roman" w:cs="Times New Roman"/>
          <w:sz w:val="28"/>
          <w:szCs w:val="28"/>
        </w:rPr>
        <w:t xml:space="preserve">. Длительность 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занятия </w:t>
      </w:r>
      <w:r>
        <w:rPr>
          <w:rFonts w:ascii="Times New Roman" w:hAnsi="Times New Roman" w:cs="Times New Roman"/>
          <w:sz w:val="28"/>
          <w:szCs w:val="28"/>
        </w:rPr>
        <w:t>составляет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 60 – 90 минут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67AAE" w:rsidRPr="00B76BCF">
        <w:rPr>
          <w:rFonts w:ascii="Times New Roman" w:hAnsi="Times New Roman" w:cs="Times New Roman"/>
          <w:sz w:val="28"/>
          <w:szCs w:val="28"/>
        </w:rPr>
        <w:t>Работа ведется с диадой «близкий взрослый</w:t>
      </w:r>
      <w:r w:rsidR="00D83A49">
        <w:rPr>
          <w:rFonts w:ascii="Times New Roman" w:hAnsi="Times New Roman" w:cs="Times New Roman"/>
          <w:sz w:val="28"/>
          <w:szCs w:val="28"/>
        </w:rPr>
        <w:t xml:space="preserve"> (часто это родитель)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 - ребенок»</w:t>
      </w:r>
      <w:r>
        <w:rPr>
          <w:rFonts w:ascii="Times New Roman" w:hAnsi="Times New Roman" w:cs="Times New Roman"/>
          <w:sz w:val="28"/>
          <w:szCs w:val="28"/>
        </w:rPr>
        <w:t>. По окончании курса семья получает рекомендации в виде основных направлений работы, четких задач</w:t>
      </w:r>
      <w:r w:rsidRPr="000911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комплекса игр. Далее семья </w:t>
      </w:r>
      <w:r w:rsidR="00EC5217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>
        <w:rPr>
          <w:rFonts w:ascii="Times New Roman" w:hAnsi="Times New Roman" w:cs="Times New Roman"/>
          <w:sz w:val="28"/>
          <w:szCs w:val="28"/>
        </w:rPr>
        <w:t xml:space="preserve">в домашних условиях занимается реализацией рекомендаций, по желанию ведет записи в произвольной форме об успешных или затруднительных моментах. </w:t>
      </w:r>
      <w:r w:rsidR="00EC5217">
        <w:rPr>
          <w:rFonts w:ascii="Times New Roman" w:hAnsi="Times New Roman" w:cs="Times New Roman"/>
          <w:sz w:val="28"/>
          <w:szCs w:val="28"/>
        </w:rPr>
        <w:t xml:space="preserve">Самостоятельная работа семьи </w:t>
      </w:r>
      <w:r w:rsidR="00EC5217">
        <w:rPr>
          <w:rFonts w:ascii="Times New Roman" w:hAnsi="Times New Roman" w:cs="Times New Roman"/>
          <w:sz w:val="28"/>
          <w:szCs w:val="28"/>
        </w:rPr>
        <w:lastRenderedPageBreak/>
        <w:t>длится примерно 2-4 месяца. И далее семья приходит на очередной курс занятий, для решения следующих задач.</w:t>
      </w:r>
    </w:p>
    <w:p w14:paraId="5F0283A3" w14:textId="77777777" w:rsidR="00B76BCF" w:rsidRPr="00B76BCF" w:rsidRDefault="00B76BCF" w:rsidP="00B76BC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BCF">
        <w:rPr>
          <w:rFonts w:ascii="Times New Roman" w:hAnsi="Times New Roman" w:cs="Times New Roman"/>
          <w:bCs/>
          <w:sz w:val="28"/>
          <w:szCs w:val="28"/>
          <w:u w:val="single"/>
        </w:rPr>
        <w:t xml:space="preserve">1 </w:t>
      </w:r>
      <w:r w:rsidR="00EC5217">
        <w:rPr>
          <w:rFonts w:ascii="Times New Roman" w:hAnsi="Times New Roman" w:cs="Times New Roman"/>
          <w:bCs/>
          <w:sz w:val="28"/>
          <w:szCs w:val="28"/>
          <w:u w:val="single"/>
        </w:rPr>
        <w:t>занятие</w:t>
      </w:r>
    </w:p>
    <w:p w14:paraId="7E80F6C7" w14:textId="77777777" w:rsidR="00EC5217" w:rsidRDefault="00EC5217" w:rsidP="00EC5217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первой встрече происходит знакомство с семьей. Проясняются основные вопросы к специалисту, тревоги, ожидания семьи по окончании курса. Для более предметного разговора проясняются</w:t>
      </w:r>
      <w:r w:rsidR="00D83A49">
        <w:rPr>
          <w:rFonts w:ascii="Times New Roman" w:hAnsi="Times New Roman" w:cs="Times New Roman"/>
          <w:sz w:val="28"/>
          <w:szCs w:val="28"/>
        </w:rPr>
        <w:t xml:space="preserve"> вопросы: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A49">
        <w:rPr>
          <w:rFonts w:ascii="Times New Roman" w:hAnsi="Times New Roman" w:cs="Times New Roman"/>
          <w:sz w:val="28"/>
          <w:szCs w:val="28"/>
        </w:rPr>
        <w:t>состав семьи, традиции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83A49">
        <w:rPr>
          <w:rFonts w:ascii="Times New Roman" w:hAnsi="Times New Roman" w:cs="Times New Roman"/>
          <w:sz w:val="28"/>
          <w:szCs w:val="28"/>
        </w:rPr>
        <w:t xml:space="preserve">интересы ребенка, </w:t>
      </w:r>
      <w:r>
        <w:rPr>
          <w:rFonts w:ascii="Times New Roman" w:hAnsi="Times New Roman" w:cs="Times New Roman"/>
          <w:sz w:val="28"/>
          <w:szCs w:val="28"/>
        </w:rPr>
        <w:t xml:space="preserve">условия воспитания ребенка, его возможности в рамках озвученных вопросов. </w:t>
      </w:r>
    </w:p>
    <w:p w14:paraId="34882615" w14:textId="77777777" w:rsidR="00EC5217" w:rsidRDefault="00D83A49" w:rsidP="00EC5217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Следующей важной частью занятия является игра родителя и ребенка. Специалист готовит игрушки, которые больше всего нравятся ребенку, и предлагает родителю поиграть с ребенком в течение 10 минут в традиционную или любимую семейную игру (игры). </w:t>
      </w:r>
      <w:r w:rsidR="00A15C8D">
        <w:rPr>
          <w:rFonts w:ascii="Times New Roman" w:hAnsi="Times New Roman" w:cs="Times New Roman"/>
          <w:sz w:val="28"/>
          <w:szCs w:val="28"/>
        </w:rPr>
        <w:t xml:space="preserve">Иногда такие игры снимаются на видео для дальнейшей беседы с родителем. </w:t>
      </w:r>
      <w:r>
        <w:rPr>
          <w:rFonts w:ascii="Times New Roman" w:hAnsi="Times New Roman" w:cs="Times New Roman"/>
          <w:sz w:val="28"/>
          <w:szCs w:val="28"/>
        </w:rPr>
        <w:t xml:space="preserve">Во время этой игры специалист фиксирует благоприятные и неблагоприятные феномены взаимодействия в диаде. По окончании игры, по сигналу специалиста или желанию родителя, происходит обсуждение увиденного. Ребенок в это время может свободно перемещаться по кабинету и действовать по собственным неопасным интересам. Его передвижение контролирует и специалист и родитель. </w:t>
      </w:r>
    </w:p>
    <w:p w14:paraId="6629BBC8" w14:textId="77777777" w:rsidR="00C3207C" w:rsidRDefault="00C3207C" w:rsidP="00EC5217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беседы специалист комментирует свои наблюдения и соотносит их с вопросами родителя. Специалист объясняет причинно-следственные связи происходящих </w:t>
      </w:r>
      <w:r w:rsidR="00FA0EA3">
        <w:rPr>
          <w:rFonts w:ascii="Times New Roman" w:hAnsi="Times New Roman" w:cs="Times New Roman"/>
          <w:sz w:val="28"/>
          <w:szCs w:val="28"/>
        </w:rPr>
        <w:t>событий,</w:t>
      </w:r>
      <w:r>
        <w:rPr>
          <w:rFonts w:ascii="Times New Roman" w:hAnsi="Times New Roman" w:cs="Times New Roman"/>
          <w:sz w:val="28"/>
          <w:szCs w:val="28"/>
        </w:rPr>
        <w:t xml:space="preserve"> как в условиях дома, так и на занятии. </w:t>
      </w:r>
    </w:p>
    <w:p w14:paraId="6A15E4C9" w14:textId="77777777" w:rsidR="00C3207C" w:rsidRDefault="00C3207C" w:rsidP="00C3207C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с ребенком играет специалист и моделирует ситуацию, приближенную к наблюдаемой во время игры родителя и ребенка. В процессе игры Специалист  предлагает возможные способы благоприятного разрешения проблемной ситуации, обязательно комментируя родителю свои действия во время игры.</w:t>
      </w:r>
    </w:p>
    <w:p w14:paraId="64F6D9E5" w14:textId="77777777" w:rsidR="0024665D" w:rsidRPr="00B76BCF" w:rsidRDefault="00C3207C" w:rsidP="00A15C8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занятия специалист </w:t>
      </w:r>
      <w:r w:rsidR="00A15C8D">
        <w:rPr>
          <w:rFonts w:ascii="Times New Roman" w:hAnsi="Times New Roman" w:cs="Times New Roman"/>
          <w:sz w:val="28"/>
          <w:szCs w:val="28"/>
        </w:rPr>
        <w:t>тезисно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 </w:t>
      </w:r>
      <w:r w:rsidR="00A15C8D">
        <w:rPr>
          <w:rFonts w:ascii="Times New Roman" w:hAnsi="Times New Roman" w:cs="Times New Roman"/>
          <w:sz w:val="28"/>
          <w:szCs w:val="28"/>
        </w:rPr>
        <w:t xml:space="preserve">комментирует ключевые трудности ребенка и способы благоприятного «выхода» из тревожных ситуаций. Обсуждаются «работающие» приемы и механизмы. Предлагаются игры для домашней игры. </w:t>
      </w:r>
    </w:p>
    <w:p w14:paraId="6D120F17" w14:textId="77777777" w:rsidR="00B76BCF" w:rsidRPr="00A15C8D" w:rsidRDefault="00A15C8D" w:rsidP="00A15C8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2 </w:t>
      </w:r>
      <w:r w:rsidRPr="00A15C8D">
        <w:rPr>
          <w:rFonts w:ascii="Times New Roman" w:hAnsi="Times New Roman" w:cs="Times New Roman"/>
          <w:bCs/>
          <w:sz w:val="28"/>
          <w:szCs w:val="28"/>
          <w:u w:val="single"/>
        </w:rPr>
        <w:t>занятие</w:t>
      </w:r>
    </w:p>
    <w:p w14:paraId="68D9CA95" w14:textId="77777777" w:rsidR="00936778" w:rsidRDefault="00A15C8D" w:rsidP="00001C99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второй встрече происходит обс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уждение рекомендованных ранее игр. </w:t>
      </w:r>
      <w:r>
        <w:rPr>
          <w:rFonts w:ascii="Times New Roman" w:hAnsi="Times New Roman" w:cs="Times New Roman"/>
          <w:sz w:val="28"/>
          <w:szCs w:val="28"/>
        </w:rPr>
        <w:t xml:space="preserve">Во время беседы вспоминаются благоприятные решения трудных ситуаций. </w:t>
      </w:r>
      <w:r w:rsidR="00001C99">
        <w:rPr>
          <w:rFonts w:ascii="Times New Roman" w:hAnsi="Times New Roman" w:cs="Times New Roman"/>
          <w:sz w:val="28"/>
          <w:szCs w:val="28"/>
        </w:rPr>
        <w:t xml:space="preserve">Далее специалист организует игру с ребенком таким образом, чтобы малыш был успешен и получил удовольствие от самой игры, чтобы успешные ситуации повторились несколько раз. Дальнейшее игровое взаимодействие специалист организует таким образом, чтобы родителю захотелось подключиться к игре с ребенком.  На аффективном присоединении родителя к игре, специалист постепенно уменьшает </w:t>
      </w:r>
      <w:r w:rsidR="007B200F">
        <w:rPr>
          <w:rFonts w:ascii="Times New Roman" w:hAnsi="Times New Roman" w:cs="Times New Roman"/>
          <w:sz w:val="28"/>
          <w:szCs w:val="28"/>
        </w:rPr>
        <w:lastRenderedPageBreak/>
        <w:t>долю</w:t>
      </w:r>
      <w:r w:rsidR="00001C99">
        <w:rPr>
          <w:rFonts w:ascii="Times New Roman" w:hAnsi="Times New Roman" w:cs="Times New Roman"/>
          <w:sz w:val="28"/>
          <w:szCs w:val="28"/>
        </w:rPr>
        <w:t xml:space="preserve"> своего участия в игровых действиях, а активными участниками становятся родитель и ребенок. Специалист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 наблюдает </w:t>
      </w:r>
      <w:r w:rsidR="00001C99">
        <w:rPr>
          <w:rFonts w:ascii="Times New Roman" w:hAnsi="Times New Roman" w:cs="Times New Roman"/>
          <w:sz w:val="28"/>
          <w:szCs w:val="28"/>
        </w:rPr>
        <w:t>за игрой родителя и ребенка, комментирует</w:t>
      </w:r>
      <w:r w:rsidR="00D67AAE" w:rsidRPr="00B76BCF">
        <w:rPr>
          <w:rFonts w:ascii="Times New Roman" w:hAnsi="Times New Roman" w:cs="Times New Roman"/>
          <w:sz w:val="28"/>
          <w:szCs w:val="28"/>
        </w:rPr>
        <w:t xml:space="preserve"> </w:t>
      </w:r>
      <w:r w:rsidR="00001C99">
        <w:rPr>
          <w:rFonts w:ascii="Times New Roman" w:hAnsi="Times New Roman" w:cs="Times New Roman"/>
          <w:sz w:val="28"/>
          <w:szCs w:val="28"/>
        </w:rPr>
        <w:t xml:space="preserve">благоприятные </w:t>
      </w:r>
      <w:r w:rsidR="00D67AAE" w:rsidRPr="00B76BCF">
        <w:rPr>
          <w:rFonts w:ascii="Times New Roman" w:hAnsi="Times New Roman" w:cs="Times New Roman"/>
          <w:sz w:val="28"/>
          <w:szCs w:val="28"/>
        </w:rPr>
        <w:t>феномены общения</w:t>
      </w:r>
      <w:r w:rsidR="00001C99">
        <w:rPr>
          <w:rFonts w:ascii="Times New Roman" w:hAnsi="Times New Roman" w:cs="Times New Roman"/>
          <w:sz w:val="28"/>
          <w:szCs w:val="28"/>
        </w:rPr>
        <w:t xml:space="preserve"> в диаде</w:t>
      </w:r>
      <w:r w:rsidR="007B200F">
        <w:rPr>
          <w:rFonts w:ascii="Times New Roman" w:hAnsi="Times New Roman" w:cs="Times New Roman"/>
          <w:sz w:val="28"/>
          <w:szCs w:val="28"/>
        </w:rPr>
        <w:t>, напоминает о средствах общения</w:t>
      </w:r>
      <w:r w:rsidR="00936778">
        <w:rPr>
          <w:rFonts w:ascii="Times New Roman" w:hAnsi="Times New Roman" w:cs="Times New Roman"/>
          <w:sz w:val="28"/>
          <w:szCs w:val="28"/>
        </w:rPr>
        <w:t>, поддерживает успешность родителя</w:t>
      </w:r>
      <w:r w:rsidR="007B200F">
        <w:rPr>
          <w:rFonts w:ascii="Times New Roman" w:hAnsi="Times New Roman" w:cs="Times New Roman"/>
          <w:sz w:val="28"/>
          <w:szCs w:val="28"/>
        </w:rPr>
        <w:t>.</w:t>
      </w:r>
    </w:p>
    <w:p w14:paraId="063D9F42" w14:textId="77777777" w:rsidR="00B76BCF" w:rsidRPr="00B76BCF" w:rsidRDefault="00936778" w:rsidP="00936778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встречи ребенок опять играет в свободном режиме, а специалист и родитель закрепляют в беседе </w:t>
      </w:r>
      <w:r w:rsidR="007B200F">
        <w:rPr>
          <w:rFonts w:ascii="Times New Roman" w:hAnsi="Times New Roman" w:cs="Times New Roman"/>
          <w:sz w:val="28"/>
          <w:szCs w:val="28"/>
        </w:rPr>
        <w:t>средства</w:t>
      </w:r>
      <w:r>
        <w:rPr>
          <w:rFonts w:ascii="Times New Roman" w:hAnsi="Times New Roman" w:cs="Times New Roman"/>
          <w:sz w:val="28"/>
          <w:szCs w:val="28"/>
        </w:rPr>
        <w:t xml:space="preserve"> и приемы успешного игрового взаимодействия.  О</w:t>
      </w:r>
      <w:r w:rsidR="00B76BCF" w:rsidRPr="00B76BCF">
        <w:rPr>
          <w:rFonts w:ascii="Times New Roman" w:hAnsi="Times New Roman" w:cs="Times New Roman"/>
          <w:sz w:val="28"/>
          <w:szCs w:val="28"/>
        </w:rPr>
        <w:t>бсуждение феноменов общения выс</w:t>
      </w:r>
      <w:r w:rsidR="007B200F">
        <w:rPr>
          <w:rFonts w:ascii="Times New Roman" w:hAnsi="Times New Roman" w:cs="Times New Roman"/>
          <w:sz w:val="28"/>
          <w:szCs w:val="28"/>
        </w:rPr>
        <w:t xml:space="preserve">траивается в позитивном ключе, </w:t>
      </w:r>
      <w:r w:rsidR="00B76BCF" w:rsidRPr="00B76BCF">
        <w:rPr>
          <w:rFonts w:ascii="Times New Roman" w:hAnsi="Times New Roman" w:cs="Times New Roman"/>
          <w:sz w:val="28"/>
          <w:szCs w:val="28"/>
        </w:rPr>
        <w:t>поддерживается родительская компетенция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135463" w14:textId="77777777" w:rsidR="00B76BCF" w:rsidRPr="00B76BCF" w:rsidRDefault="00B76BCF" w:rsidP="00B76BC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6BCF">
        <w:rPr>
          <w:rFonts w:ascii="Times New Roman" w:hAnsi="Times New Roman" w:cs="Times New Roman"/>
          <w:bCs/>
          <w:sz w:val="28"/>
          <w:szCs w:val="28"/>
          <w:u w:val="single"/>
        </w:rPr>
        <w:t xml:space="preserve">3 </w:t>
      </w:r>
      <w:r w:rsidR="00FA0EA3">
        <w:rPr>
          <w:rFonts w:ascii="Times New Roman" w:hAnsi="Times New Roman" w:cs="Times New Roman"/>
          <w:bCs/>
          <w:sz w:val="28"/>
          <w:szCs w:val="28"/>
          <w:u w:val="single"/>
        </w:rPr>
        <w:t>занятие</w:t>
      </w:r>
    </w:p>
    <w:p w14:paraId="5199104A" w14:textId="77777777" w:rsidR="0024665D" w:rsidRPr="00B76BCF" w:rsidRDefault="00936778" w:rsidP="00FA0EA3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встречи обсуждаются игры, организованные родителем в домашних условиях, их успешность или неуспешность. Повторяется сценарий игрового взаимодействия с ребенком и </w:t>
      </w:r>
      <w:r w:rsidR="007B200F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родителем, кот</w:t>
      </w:r>
      <w:r w:rsidR="007B200F">
        <w:rPr>
          <w:rFonts w:ascii="Times New Roman" w:hAnsi="Times New Roman" w:cs="Times New Roman"/>
          <w:sz w:val="28"/>
          <w:szCs w:val="28"/>
        </w:rPr>
        <w:t>орый был организован на предыдущ</w:t>
      </w:r>
      <w:r>
        <w:rPr>
          <w:rFonts w:ascii="Times New Roman" w:hAnsi="Times New Roman" w:cs="Times New Roman"/>
          <w:sz w:val="28"/>
          <w:szCs w:val="28"/>
        </w:rPr>
        <w:t xml:space="preserve">ем занятии. </w:t>
      </w:r>
      <w:r w:rsidR="007B200F">
        <w:rPr>
          <w:rFonts w:ascii="Times New Roman" w:hAnsi="Times New Roman" w:cs="Times New Roman"/>
          <w:sz w:val="28"/>
          <w:szCs w:val="28"/>
        </w:rPr>
        <w:t xml:space="preserve">По предварительной договоренности организуется видеосъемка взаимодействия родителя и ребенка. Это видео используется в дальнейшем обсуждении и пересылается родителю в качестве визуальной подсказки о средствах и приемах взаимодействия. </w:t>
      </w:r>
      <w:r>
        <w:rPr>
          <w:rFonts w:ascii="Times New Roman" w:hAnsi="Times New Roman" w:cs="Times New Roman"/>
          <w:sz w:val="28"/>
          <w:szCs w:val="28"/>
        </w:rPr>
        <w:t xml:space="preserve">Внимание родителя фиксируется на благоприятных ситуациях и закрепляется навык позитивной игры, благоприятного взаимодействия. </w:t>
      </w:r>
      <w:r w:rsidR="007B200F">
        <w:rPr>
          <w:rFonts w:ascii="Times New Roman" w:hAnsi="Times New Roman" w:cs="Times New Roman"/>
          <w:sz w:val="28"/>
          <w:szCs w:val="28"/>
        </w:rPr>
        <w:t>В завершении занятия проговариваются</w:t>
      </w:r>
      <w:r>
        <w:rPr>
          <w:rFonts w:ascii="Times New Roman" w:hAnsi="Times New Roman" w:cs="Times New Roman"/>
          <w:sz w:val="28"/>
          <w:szCs w:val="28"/>
        </w:rPr>
        <w:t xml:space="preserve"> направления работы, условия и средства взаимодействия, приемы успешного диалога в повседневной жизни и в игровой деятельности</w:t>
      </w:r>
      <w:r w:rsidR="007B20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00F">
        <w:rPr>
          <w:rFonts w:ascii="Times New Roman" w:hAnsi="Times New Roman" w:cs="Times New Roman"/>
          <w:sz w:val="28"/>
          <w:szCs w:val="28"/>
        </w:rPr>
        <w:t xml:space="preserve">Рекомендуется ряд  игр. </w:t>
      </w:r>
    </w:p>
    <w:p w14:paraId="7812B4CE" w14:textId="77777777" w:rsidR="00B76BCF" w:rsidRDefault="007B200F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76BCF" w:rsidRPr="00B76BCF">
        <w:rPr>
          <w:rFonts w:ascii="Times New Roman" w:hAnsi="Times New Roman" w:cs="Times New Roman"/>
          <w:sz w:val="28"/>
          <w:szCs w:val="28"/>
        </w:rPr>
        <w:t xml:space="preserve">а один курс решается </w:t>
      </w:r>
      <w:r w:rsidR="00CA7CBA">
        <w:rPr>
          <w:rFonts w:ascii="Times New Roman" w:hAnsi="Times New Roman" w:cs="Times New Roman"/>
          <w:sz w:val="28"/>
          <w:szCs w:val="28"/>
        </w:rPr>
        <w:t>две-три</w:t>
      </w:r>
      <w:r w:rsidR="00B76BCF" w:rsidRPr="00B76BCF">
        <w:rPr>
          <w:rFonts w:ascii="Times New Roman" w:hAnsi="Times New Roman" w:cs="Times New Roman"/>
          <w:sz w:val="28"/>
          <w:szCs w:val="28"/>
        </w:rPr>
        <w:t xml:space="preserve"> 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0AF3F72" w14:textId="77777777" w:rsidR="00CA7CBA" w:rsidRDefault="00CA7CBA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21AE96" w14:textId="77777777" w:rsidR="007B200F" w:rsidRDefault="007B200F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CBA">
        <w:rPr>
          <w:rFonts w:ascii="Times New Roman" w:hAnsi="Times New Roman" w:cs="Times New Roman"/>
          <w:sz w:val="28"/>
          <w:szCs w:val="28"/>
          <w:u w:val="single"/>
        </w:rPr>
        <w:t>Дистанционный формат</w:t>
      </w:r>
      <w:r>
        <w:rPr>
          <w:rFonts w:ascii="Times New Roman" w:hAnsi="Times New Roman" w:cs="Times New Roman"/>
          <w:sz w:val="28"/>
          <w:szCs w:val="28"/>
        </w:rPr>
        <w:t xml:space="preserve"> занятий имеет </w:t>
      </w:r>
      <w:r w:rsidR="00D2169D">
        <w:rPr>
          <w:rFonts w:ascii="Times New Roman" w:hAnsi="Times New Roman" w:cs="Times New Roman"/>
          <w:sz w:val="28"/>
          <w:szCs w:val="28"/>
        </w:rPr>
        <w:t>ряд</w:t>
      </w:r>
      <w:r>
        <w:rPr>
          <w:rFonts w:ascii="Times New Roman" w:hAnsi="Times New Roman" w:cs="Times New Roman"/>
          <w:sz w:val="28"/>
          <w:szCs w:val="28"/>
        </w:rPr>
        <w:t xml:space="preserve"> орг</w:t>
      </w:r>
      <w:r w:rsidR="00D2169D">
        <w:rPr>
          <w:rFonts w:ascii="Times New Roman" w:hAnsi="Times New Roman" w:cs="Times New Roman"/>
          <w:sz w:val="28"/>
          <w:szCs w:val="28"/>
        </w:rPr>
        <w:t>анизационных отличий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D3396D8" w14:textId="77777777" w:rsidR="007B200F" w:rsidRDefault="007B200F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и специалист находятся каждый у себя дома, общение происходит с использованием мессенджера </w:t>
      </w:r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7CBA">
        <w:rPr>
          <w:rFonts w:ascii="Times New Roman" w:hAnsi="Times New Roman" w:cs="Times New Roman"/>
          <w:sz w:val="28"/>
          <w:szCs w:val="28"/>
        </w:rPr>
        <w:t>с помощью видеозвонка</w:t>
      </w:r>
      <w:r>
        <w:rPr>
          <w:rFonts w:ascii="Times New Roman" w:hAnsi="Times New Roman" w:cs="Times New Roman"/>
          <w:sz w:val="28"/>
          <w:szCs w:val="28"/>
        </w:rPr>
        <w:t xml:space="preserve">. Данное приложение есть у </w:t>
      </w:r>
      <w:r w:rsidR="00CA7CBA">
        <w:rPr>
          <w:rFonts w:ascii="Times New Roman" w:hAnsi="Times New Roman" w:cs="Times New Roman"/>
          <w:sz w:val="28"/>
          <w:szCs w:val="28"/>
        </w:rPr>
        <w:t>большинства</w:t>
      </w:r>
      <w:r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D216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не требует дополнительных ресурсов</w:t>
      </w:r>
      <w:r w:rsidR="00D2169D">
        <w:rPr>
          <w:rFonts w:ascii="Times New Roman" w:hAnsi="Times New Roman" w:cs="Times New Roman"/>
          <w:sz w:val="28"/>
          <w:szCs w:val="28"/>
        </w:rPr>
        <w:t xml:space="preserve">. </w:t>
      </w:r>
      <w:r w:rsidR="001F4E8F">
        <w:rPr>
          <w:rFonts w:ascii="Times New Roman" w:hAnsi="Times New Roman" w:cs="Times New Roman"/>
          <w:sz w:val="28"/>
          <w:szCs w:val="28"/>
        </w:rPr>
        <w:t xml:space="preserve">Длительность одной дистанционной встречи составляет 60 – 90 минут. </w:t>
      </w:r>
      <w:r w:rsidR="00CA7CBA">
        <w:rPr>
          <w:rFonts w:ascii="Times New Roman" w:hAnsi="Times New Roman" w:cs="Times New Roman"/>
          <w:sz w:val="28"/>
          <w:szCs w:val="28"/>
        </w:rPr>
        <w:t>Активными участниками общения являются специалист и родитель. Основной наглядной опорой для бесед являются домашние видео семьи.</w:t>
      </w:r>
    </w:p>
    <w:p w14:paraId="4F2EC66B" w14:textId="77777777" w:rsidR="00CA7CBA" w:rsidRDefault="00CA7CBA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организуется следующим образом. Специалист заранее (накануне организованной встречи) связывается с семьей и рассказывает о формате встреч. Далее специалист создает в </w:t>
      </w:r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CA7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чат, в котором родитель может записать свои основные вопросы и выложить домашние видео (общение в режимных моментах и общение в организованной игре). Задача специалиста</w:t>
      </w:r>
      <w:r w:rsidR="001F4E8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4E8F">
        <w:rPr>
          <w:rFonts w:ascii="Times New Roman" w:hAnsi="Times New Roman" w:cs="Times New Roman"/>
          <w:sz w:val="28"/>
          <w:szCs w:val="28"/>
        </w:rPr>
        <w:t>предварительно (перед встречей с родителем по видеосвязи, просмотреть вопросы,</w:t>
      </w:r>
      <w:r>
        <w:rPr>
          <w:rFonts w:ascii="Times New Roman" w:hAnsi="Times New Roman" w:cs="Times New Roman"/>
          <w:sz w:val="28"/>
          <w:szCs w:val="28"/>
        </w:rPr>
        <w:t xml:space="preserve"> проанализировать видео с </w:t>
      </w:r>
      <w:r>
        <w:rPr>
          <w:rFonts w:ascii="Times New Roman" w:hAnsi="Times New Roman" w:cs="Times New Roman"/>
          <w:sz w:val="28"/>
          <w:szCs w:val="28"/>
        </w:rPr>
        <w:lastRenderedPageBreak/>
        <w:t>цель</w:t>
      </w:r>
      <w:r w:rsidR="001F4E8F">
        <w:rPr>
          <w:rFonts w:ascii="Times New Roman" w:hAnsi="Times New Roman" w:cs="Times New Roman"/>
          <w:sz w:val="28"/>
          <w:szCs w:val="28"/>
        </w:rPr>
        <w:t xml:space="preserve">ю выявления благоприятных и неблагоприятных феноменов общения в диаде «родитель-ребенок». </w:t>
      </w:r>
    </w:p>
    <w:p w14:paraId="507ECA91" w14:textId="77777777" w:rsidR="001F4E8F" w:rsidRDefault="001F4E8F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Дальнейшие встречи с семьей происходят по основному сценарию очных встреч, за исключением прямого контакта специалиста и ребенка. Эта часть общения компенсируется детальным разбором домашних видео с подробным анализом происходящих событий, с прояснением благоприятных и неблагоприятных феномено</w:t>
      </w:r>
      <w:r w:rsidR="00967514">
        <w:rPr>
          <w:rFonts w:ascii="Times New Roman" w:hAnsi="Times New Roman" w:cs="Times New Roman"/>
          <w:sz w:val="28"/>
          <w:szCs w:val="28"/>
        </w:rPr>
        <w:t xml:space="preserve">в общения внутри диады «родитель-ребенок». </w:t>
      </w:r>
    </w:p>
    <w:p w14:paraId="2B2DF265" w14:textId="2FE4D7DA" w:rsidR="00967514" w:rsidRDefault="00967514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каждым занятием родитель присылает порядка </w:t>
      </w:r>
      <w:r w:rsidR="00003C9D">
        <w:rPr>
          <w:rFonts w:ascii="Times New Roman" w:hAnsi="Times New Roman" w:cs="Times New Roman"/>
          <w:sz w:val="28"/>
          <w:szCs w:val="28"/>
        </w:rPr>
        <w:t xml:space="preserve">5 -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003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видеороликов длительностью от  5 до 10 минут. На видео для второго и третьего занятия родители демонстрируют игры, которые рекомендовал специалист в рамках поставленных задач и направлений работы. </w:t>
      </w:r>
    </w:p>
    <w:p w14:paraId="1CB8DEBE" w14:textId="77777777" w:rsidR="00967514" w:rsidRDefault="00967514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Дистанционный формат занятий, в условиях вынужденной самоизоляции, показал  свою результативность: родители, </w:t>
      </w:r>
      <w:r w:rsidR="009B3617">
        <w:rPr>
          <w:rFonts w:ascii="Times New Roman" w:hAnsi="Times New Roman" w:cs="Times New Roman"/>
          <w:sz w:val="28"/>
          <w:szCs w:val="28"/>
        </w:rPr>
        <w:t xml:space="preserve">в большинстве случаях, </w:t>
      </w:r>
      <w:r>
        <w:rPr>
          <w:rFonts w:ascii="Times New Roman" w:hAnsi="Times New Roman" w:cs="Times New Roman"/>
          <w:sz w:val="28"/>
          <w:szCs w:val="28"/>
        </w:rPr>
        <w:t>как и на очных встречах</w:t>
      </w:r>
      <w:r w:rsidR="009B36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уже спустя неделю после начала курса, замечают положительные динамические шаги во взаимодействии</w:t>
      </w:r>
      <w:r w:rsidR="009B3617">
        <w:rPr>
          <w:rFonts w:ascii="Times New Roman" w:hAnsi="Times New Roman" w:cs="Times New Roman"/>
          <w:sz w:val="28"/>
          <w:szCs w:val="28"/>
        </w:rPr>
        <w:t xml:space="preserve"> с ребенком и с удовольствием поддерживают данный формат работы. </w:t>
      </w:r>
    </w:p>
    <w:p w14:paraId="7B45CE86" w14:textId="77777777" w:rsidR="009B3617" w:rsidRDefault="00771F69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заключении хочется отметить, что </w:t>
      </w:r>
      <w:r w:rsidR="00D67AAE">
        <w:rPr>
          <w:rFonts w:ascii="Times New Roman" w:hAnsi="Times New Roman" w:cs="Times New Roman"/>
          <w:sz w:val="28"/>
          <w:szCs w:val="28"/>
        </w:rPr>
        <w:t>д</w:t>
      </w:r>
      <w:r w:rsidR="009B3617">
        <w:rPr>
          <w:rFonts w:ascii="Times New Roman" w:hAnsi="Times New Roman" w:cs="Times New Roman"/>
          <w:sz w:val="28"/>
          <w:szCs w:val="28"/>
        </w:rPr>
        <w:t xml:space="preserve">истанционные занятия имеют очевидные преимущества: экономия временного ресурса семьи – не надо тратить время на дорогу; расстояние между участниками встреч не имеет никакого значения – все на расстоянии звонка; беседу можно провести в любое время по договоренности с семьей – нет привязки к расписанию кабинета и других специалистов как на очных встречах; родитель активно анализирует собственные видео с использованием специальных приемов, предлагаемых специалистом (разработка Одиноковой Г. Ю.), все феномены становятся более очевидными. </w:t>
      </w:r>
    </w:p>
    <w:p w14:paraId="4010F107" w14:textId="77777777" w:rsidR="00771F69" w:rsidRPr="00B76BCF" w:rsidRDefault="00D67AAE" w:rsidP="007B200F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формат работы заслуживает внимания и может помогать в работе с семьями, проживающих в отдаленных районах и регионах, но нуждающихся в поддержке специалистов. </w:t>
      </w:r>
    </w:p>
    <w:p w14:paraId="64FB673E" w14:textId="77777777" w:rsidR="00DD3B26" w:rsidRPr="00DD3B26" w:rsidRDefault="00DD3B26">
      <w:pPr>
        <w:rPr>
          <w:b/>
        </w:rPr>
      </w:pPr>
    </w:p>
    <w:sectPr w:rsidR="00DD3B26" w:rsidRPr="00DD3B26" w:rsidSect="0009110E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8226C" w14:textId="77777777" w:rsidR="004741E1" w:rsidRDefault="004741E1" w:rsidP="00F41A98">
      <w:pPr>
        <w:spacing w:after="0" w:line="240" w:lineRule="auto"/>
      </w:pPr>
      <w:r>
        <w:separator/>
      </w:r>
    </w:p>
  </w:endnote>
  <w:endnote w:type="continuationSeparator" w:id="0">
    <w:p w14:paraId="7DF6C4CE" w14:textId="77777777" w:rsidR="004741E1" w:rsidRDefault="004741E1" w:rsidP="00F41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4644408"/>
      <w:docPartObj>
        <w:docPartGallery w:val="Page Numbers (Bottom of Page)"/>
        <w:docPartUnique/>
      </w:docPartObj>
    </w:sdtPr>
    <w:sdtContent>
      <w:p w14:paraId="7B8AC889" w14:textId="77777777" w:rsidR="00F41A98" w:rsidRDefault="00F41A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A4D">
          <w:rPr>
            <w:noProof/>
          </w:rPr>
          <w:t>4</w:t>
        </w:r>
        <w:r>
          <w:fldChar w:fldCharType="end"/>
        </w:r>
      </w:p>
    </w:sdtContent>
  </w:sdt>
  <w:p w14:paraId="163C1A9F" w14:textId="77777777" w:rsidR="00F41A98" w:rsidRDefault="00F41A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518C9" w14:textId="77777777" w:rsidR="004741E1" w:rsidRDefault="004741E1" w:rsidP="00F41A98">
      <w:pPr>
        <w:spacing w:after="0" w:line="240" w:lineRule="auto"/>
      </w:pPr>
      <w:r>
        <w:separator/>
      </w:r>
    </w:p>
  </w:footnote>
  <w:footnote w:type="continuationSeparator" w:id="0">
    <w:p w14:paraId="72D49536" w14:textId="77777777" w:rsidR="004741E1" w:rsidRDefault="004741E1" w:rsidP="00F41A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A1506"/>
    <w:multiLevelType w:val="hybridMultilevel"/>
    <w:tmpl w:val="34502D3A"/>
    <w:lvl w:ilvl="0" w:tplc="1610C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2F41C6"/>
    <w:multiLevelType w:val="hybridMultilevel"/>
    <w:tmpl w:val="EF88FC1A"/>
    <w:lvl w:ilvl="0" w:tplc="3AF08DC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1C0F1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B8C1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10EE9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7A9A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0838F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6A3A3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0AFAA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7EAC2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C1BEE"/>
    <w:multiLevelType w:val="hybridMultilevel"/>
    <w:tmpl w:val="706C3FCC"/>
    <w:lvl w:ilvl="0" w:tplc="F120023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DE87BF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F0B66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AE7C2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104C6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FC7FB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6ED8B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D12910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08684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8347347"/>
    <w:multiLevelType w:val="hybridMultilevel"/>
    <w:tmpl w:val="1C241692"/>
    <w:lvl w:ilvl="0" w:tplc="2C286460">
      <w:start w:val="2"/>
      <w:numFmt w:val="decimal"/>
      <w:lvlText w:val="%1"/>
      <w:lvlJc w:val="left"/>
      <w:pPr>
        <w:ind w:left="1069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712E9B"/>
    <w:multiLevelType w:val="hybridMultilevel"/>
    <w:tmpl w:val="737A7A9C"/>
    <w:lvl w:ilvl="0" w:tplc="2FA88E76">
      <w:start w:val="1"/>
      <w:numFmt w:val="bullet"/>
      <w:lvlText w:val="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D01EBDAA" w:tentative="1">
      <w:start w:val="1"/>
      <w:numFmt w:val="bullet"/>
      <w:lvlText w:val="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A786536A" w:tentative="1">
      <w:start w:val="1"/>
      <w:numFmt w:val="bullet"/>
      <w:lvlText w:val="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893AFB06" w:tentative="1">
      <w:start w:val="1"/>
      <w:numFmt w:val="bullet"/>
      <w:lvlText w:val="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4" w:tplc="9AB0E674" w:tentative="1">
      <w:start w:val="1"/>
      <w:numFmt w:val="bullet"/>
      <w:lvlText w:val="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</w:rPr>
    </w:lvl>
    <w:lvl w:ilvl="5" w:tplc="973A0894" w:tentative="1">
      <w:start w:val="1"/>
      <w:numFmt w:val="bullet"/>
      <w:lvlText w:val="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8A08B4C8" w:tentative="1">
      <w:start w:val="1"/>
      <w:numFmt w:val="bullet"/>
      <w:lvlText w:val="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7" w:tplc="09EC1512" w:tentative="1">
      <w:start w:val="1"/>
      <w:numFmt w:val="bullet"/>
      <w:lvlText w:val="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</w:rPr>
    </w:lvl>
    <w:lvl w:ilvl="8" w:tplc="D85E0AAC" w:tentative="1">
      <w:start w:val="1"/>
      <w:numFmt w:val="bullet"/>
      <w:lvlText w:val="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4C813400"/>
    <w:multiLevelType w:val="hybridMultilevel"/>
    <w:tmpl w:val="3FFE6EB8"/>
    <w:lvl w:ilvl="0" w:tplc="29120A5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4E0A6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B0948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5C959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70F36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864C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FCE57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92A58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CE817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A42C7B"/>
    <w:multiLevelType w:val="hybridMultilevel"/>
    <w:tmpl w:val="2E7822B6"/>
    <w:lvl w:ilvl="0" w:tplc="F8D47FB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86AD7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0A4CD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7E1A8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9079B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A28A0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F8543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00070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C8507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644E43"/>
    <w:multiLevelType w:val="hybridMultilevel"/>
    <w:tmpl w:val="47FC0014"/>
    <w:lvl w:ilvl="0" w:tplc="7140137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8768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24CA9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A24E3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66F42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847F8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C0143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AE84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D8630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7063972">
    <w:abstractNumId w:val="1"/>
  </w:num>
  <w:num w:numId="2" w16cid:durableId="1726487102">
    <w:abstractNumId w:val="4"/>
  </w:num>
  <w:num w:numId="3" w16cid:durableId="1348556757">
    <w:abstractNumId w:val="7"/>
  </w:num>
  <w:num w:numId="4" w16cid:durableId="121583274">
    <w:abstractNumId w:val="6"/>
  </w:num>
  <w:num w:numId="5" w16cid:durableId="1691292558">
    <w:abstractNumId w:val="5"/>
  </w:num>
  <w:num w:numId="6" w16cid:durableId="196427516">
    <w:abstractNumId w:val="2"/>
  </w:num>
  <w:num w:numId="7" w16cid:durableId="156700590">
    <w:abstractNumId w:val="0"/>
  </w:num>
  <w:num w:numId="8" w16cid:durableId="12307297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0FA"/>
    <w:rsid w:val="00001C99"/>
    <w:rsid w:val="00003C9D"/>
    <w:rsid w:val="00024C25"/>
    <w:rsid w:val="0009110E"/>
    <w:rsid w:val="001F4E8F"/>
    <w:rsid w:val="00222EFD"/>
    <w:rsid w:val="0024665D"/>
    <w:rsid w:val="00296A4D"/>
    <w:rsid w:val="004741E1"/>
    <w:rsid w:val="004748CD"/>
    <w:rsid w:val="00520026"/>
    <w:rsid w:val="00771F69"/>
    <w:rsid w:val="007B200F"/>
    <w:rsid w:val="00840890"/>
    <w:rsid w:val="00936778"/>
    <w:rsid w:val="00946268"/>
    <w:rsid w:val="00967514"/>
    <w:rsid w:val="009B3617"/>
    <w:rsid w:val="00A15C8D"/>
    <w:rsid w:val="00B76BCF"/>
    <w:rsid w:val="00C3207C"/>
    <w:rsid w:val="00C413E3"/>
    <w:rsid w:val="00C57A27"/>
    <w:rsid w:val="00C8380A"/>
    <w:rsid w:val="00CA7CBA"/>
    <w:rsid w:val="00CB52C9"/>
    <w:rsid w:val="00CE0DC5"/>
    <w:rsid w:val="00D2169D"/>
    <w:rsid w:val="00D67AAE"/>
    <w:rsid w:val="00D83A49"/>
    <w:rsid w:val="00DD3B26"/>
    <w:rsid w:val="00E04ED8"/>
    <w:rsid w:val="00E430FA"/>
    <w:rsid w:val="00E919CF"/>
    <w:rsid w:val="00EC5217"/>
    <w:rsid w:val="00F41A98"/>
    <w:rsid w:val="00FA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D8439"/>
  <w15:docId w15:val="{67A7D7C5-41A0-45A9-94EC-C0F5CAC45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8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40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41A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41A98"/>
  </w:style>
  <w:style w:type="paragraph" w:styleId="a7">
    <w:name w:val="footer"/>
    <w:basedOn w:val="a"/>
    <w:link w:val="a8"/>
    <w:uiPriority w:val="99"/>
    <w:unhideWhenUsed/>
    <w:rsid w:val="00F41A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41A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1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036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20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2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56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1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13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96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53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05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53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209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866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7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013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37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47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6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96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1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76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5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347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19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10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3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980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65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601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555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93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92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0930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944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17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34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574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Марусик</dc:creator>
  <cp:keywords/>
  <dc:description/>
  <cp:lastModifiedBy>Марина Иванова</cp:lastModifiedBy>
  <cp:revision>12</cp:revision>
  <dcterms:created xsi:type="dcterms:W3CDTF">2020-11-26T23:56:00Z</dcterms:created>
  <dcterms:modified xsi:type="dcterms:W3CDTF">2023-08-26T18:58:00Z</dcterms:modified>
</cp:coreProperties>
</file>