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42"/>
        <w:gridCol w:w="567"/>
        <w:gridCol w:w="3402"/>
        <w:gridCol w:w="567"/>
      </w:tblGrid>
      <w:tr w:rsidR="005312F9" w:rsidRPr="00E9083E" w:rsidTr="0092152E">
        <w:tc>
          <w:tcPr>
            <w:tcW w:w="3652" w:type="dxa"/>
            <w:gridSpan w:val="3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9083E">
              <w:rPr>
                <w:b/>
                <w:sz w:val="18"/>
                <w:szCs w:val="18"/>
                <w:u w:val="single"/>
              </w:rPr>
              <w:t>Анамнез</w:t>
            </w:r>
          </w:p>
          <w:p w:rsidR="005312F9" w:rsidRPr="00E9083E" w:rsidRDefault="005312F9" w:rsidP="0092152E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Активная речь</w:t>
            </w:r>
          </w:p>
        </w:tc>
      </w:tr>
      <w:tr w:rsidR="005312F9" w:rsidRPr="00E9083E" w:rsidTr="0092152E">
        <w:tc>
          <w:tcPr>
            <w:tcW w:w="3652" w:type="dxa"/>
            <w:gridSpan w:val="3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Запрос: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Общее количество слов -  10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32237F" w:rsidRDefault="0032237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3,5г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Наличие </w:t>
            </w:r>
            <w:proofErr w:type="spellStart"/>
            <w:r w:rsidRPr="00E9083E">
              <w:rPr>
                <w:sz w:val="18"/>
                <w:szCs w:val="18"/>
              </w:rPr>
              <w:t>Pat</w:t>
            </w:r>
            <w:proofErr w:type="spellEnd"/>
            <w:r w:rsidRPr="00E9083E">
              <w:rPr>
                <w:sz w:val="18"/>
                <w:szCs w:val="18"/>
              </w:rPr>
              <w:t xml:space="preserve">. слуха 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32237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Общее количество слов </w:t>
            </w:r>
            <w:r>
              <w:rPr>
                <w:sz w:val="18"/>
                <w:szCs w:val="18"/>
              </w:rPr>
              <w:t>–</w:t>
            </w:r>
            <w:r w:rsidRPr="00E9083E">
              <w:rPr>
                <w:sz w:val="18"/>
                <w:szCs w:val="18"/>
              </w:rPr>
              <w:t xml:space="preserve"> 50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32237F" w:rsidRDefault="0032237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4,5г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Наличие </w:t>
            </w:r>
            <w:proofErr w:type="spellStart"/>
            <w:r w:rsidRPr="00E9083E">
              <w:rPr>
                <w:sz w:val="18"/>
                <w:szCs w:val="18"/>
              </w:rPr>
              <w:t>Pat</w:t>
            </w:r>
            <w:proofErr w:type="spellEnd"/>
            <w:r w:rsidRPr="00E9083E">
              <w:rPr>
                <w:sz w:val="18"/>
                <w:szCs w:val="18"/>
              </w:rPr>
              <w:t xml:space="preserve">. зрения 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32237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  <w:bookmarkStart w:id="0" w:name="_GoBack"/>
            <w:bookmarkEnd w:id="0"/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Называет игрушки/предметы 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4г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Гипотиреоз 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Называет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Ранний возраст - картинки\символы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~</w:t>
            </w:r>
            <w:r>
              <w:rPr>
                <w:sz w:val="18"/>
                <w:szCs w:val="18"/>
              </w:rPr>
              <w:t>2г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Передаёт интонацию слова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Ранний возраст - предметы/игрушки 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~</w:t>
            </w:r>
            <w:r>
              <w:rPr>
                <w:sz w:val="18"/>
                <w:szCs w:val="18"/>
              </w:rPr>
              <w:t>2г</w:t>
            </w:r>
          </w:p>
        </w:tc>
        <w:tc>
          <w:tcPr>
            <w:tcW w:w="3402" w:type="dxa"/>
            <w:shd w:val="clear" w:color="auto" w:fill="auto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Слово - отдельный звук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Возраст появления первых осознанных слов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2г8м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Слово -  </w:t>
            </w:r>
            <w:proofErr w:type="spellStart"/>
            <w:r w:rsidRPr="00E9083E">
              <w:rPr>
                <w:sz w:val="18"/>
                <w:szCs w:val="18"/>
              </w:rPr>
              <w:t>звукокомплекс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3,5г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proofErr w:type="spellStart"/>
            <w:r w:rsidRPr="00E9083E">
              <w:rPr>
                <w:sz w:val="18"/>
                <w:szCs w:val="18"/>
              </w:rPr>
              <w:t>Доп</w:t>
            </w:r>
            <w:proofErr w:type="gramStart"/>
            <w:r w:rsidRPr="00E9083E">
              <w:rPr>
                <w:sz w:val="18"/>
                <w:szCs w:val="18"/>
              </w:rPr>
              <w:t>.о</w:t>
            </w:r>
            <w:proofErr w:type="gramEnd"/>
            <w:r w:rsidRPr="00E9083E">
              <w:rPr>
                <w:sz w:val="18"/>
                <w:szCs w:val="18"/>
              </w:rPr>
              <w:t>бучение</w:t>
            </w:r>
            <w:proofErr w:type="spellEnd"/>
            <w:r w:rsidRPr="00E9083E">
              <w:rPr>
                <w:sz w:val="18"/>
                <w:szCs w:val="18"/>
              </w:rPr>
              <w:t>: ДОУ ЦДО специалист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0866C6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Слово -  полные формы слов</w:t>
            </w:r>
            <w:r w:rsidR="000866C6">
              <w:rPr>
                <w:sz w:val="18"/>
                <w:szCs w:val="18"/>
              </w:rPr>
              <w:t xml:space="preserve"> (папа, мама)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0866C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 8м</w:t>
            </w:r>
          </w:p>
        </w:tc>
      </w:tr>
      <w:tr w:rsidR="005312F9" w:rsidRPr="00E9083E" w:rsidTr="0092152E">
        <w:trPr>
          <w:trHeight w:val="297"/>
        </w:trPr>
        <w:tc>
          <w:tcPr>
            <w:tcW w:w="3652" w:type="dxa"/>
            <w:gridSpan w:val="3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Пассивная речь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звукам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875C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3г</w:t>
            </w:r>
          </w:p>
        </w:tc>
      </w:tr>
      <w:tr w:rsidR="005312F9" w:rsidRPr="00E9083E" w:rsidTr="000866C6">
        <w:trPr>
          <w:trHeight w:val="233"/>
        </w:trPr>
        <w:tc>
          <w:tcPr>
            <w:tcW w:w="2943" w:type="dxa"/>
            <w:vMerge w:val="restart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Понимает и реагирует на обращение по имени без тактильной фиксации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1,5г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слову - произносит 1 слог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3,5г</w:t>
            </w:r>
          </w:p>
        </w:tc>
      </w:tr>
      <w:tr w:rsidR="005312F9" w:rsidRPr="00E9083E" w:rsidTr="000866C6">
        <w:trPr>
          <w:trHeight w:val="232"/>
        </w:trPr>
        <w:tc>
          <w:tcPr>
            <w:tcW w:w="2943" w:type="dxa"/>
            <w:vMerge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слову - произносит 2 слога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Устойчивое обозначение предмета 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2,5г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proofErr w:type="gramStart"/>
            <w:r w:rsidRPr="00E9083E">
              <w:rPr>
                <w:sz w:val="18"/>
                <w:szCs w:val="18"/>
              </w:rPr>
              <w:t>Подражании</w:t>
            </w:r>
            <w:proofErr w:type="gramEnd"/>
            <w:r w:rsidRPr="00E9083E">
              <w:rPr>
                <w:sz w:val="18"/>
                <w:szCs w:val="18"/>
              </w:rPr>
              <w:t xml:space="preserve"> слово - произносится полностью</w:t>
            </w:r>
            <w:r w:rsidR="00875C4F">
              <w:rPr>
                <w:sz w:val="18"/>
                <w:szCs w:val="18"/>
              </w:rPr>
              <w:t xml:space="preserve"> </w:t>
            </w:r>
            <w:r w:rsidR="00875C4F" w:rsidRPr="00875C4F">
              <w:rPr>
                <w:i/>
                <w:sz w:val="18"/>
                <w:szCs w:val="18"/>
              </w:rPr>
              <w:t>(кроме слов папа, мама)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5,5л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Устойчивое обозначение действия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3г</w:t>
            </w:r>
          </w:p>
        </w:tc>
        <w:tc>
          <w:tcPr>
            <w:tcW w:w="3402" w:type="dxa"/>
            <w:shd w:val="clear" w:color="auto" w:fill="auto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Наличие фразы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6,5л</w:t>
            </w:r>
          </w:p>
        </w:tc>
      </w:tr>
      <w:tr w:rsidR="005312F9" w:rsidRPr="00E9083E" w:rsidTr="000866C6">
        <w:trPr>
          <w:trHeight w:val="233"/>
        </w:trPr>
        <w:tc>
          <w:tcPr>
            <w:tcW w:w="2943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Выполняет просьбы в условиях знакомой ситуации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Фраза из слова и жеста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4г</w:t>
            </w:r>
          </w:p>
        </w:tc>
      </w:tr>
      <w:tr w:rsidR="005312F9" w:rsidRPr="00E9083E" w:rsidTr="000866C6">
        <w:trPr>
          <w:trHeight w:val="232"/>
        </w:trPr>
        <w:tc>
          <w:tcPr>
            <w:tcW w:w="2943" w:type="dxa"/>
            <w:vMerge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Фразу из двух слов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</w:tr>
      <w:tr w:rsidR="005312F9" w:rsidRPr="00E9083E" w:rsidTr="000866C6">
        <w:tc>
          <w:tcPr>
            <w:tcW w:w="2943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Выполняет просьбы в условиях новой ситуации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6л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Фраза из 3-4 полных слов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6л</w:t>
            </w:r>
          </w:p>
        </w:tc>
      </w:tr>
      <w:tr w:rsidR="005312F9" w:rsidRPr="00E9083E" w:rsidTr="000866C6">
        <w:trPr>
          <w:trHeight w:val="233"/>
        </w:trPr>
        <w:tc>
          <w:tcPr>
            <w:tcW w:w="2943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Отвечает на вопросы по простой сюжетной картине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12F9" w:rsidRPr="00E9083E" w:rsidRDefault="00875C4F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6л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Игровые навыки</w:t>
            </w:r>
          </w:p>
        </w:tc>
      </w:tr>
      <w:tr w:rsidR="005312F9" w:rsidRPr="00E9083E" w:rsidTr="0092152E">
        <w:trPr>
          <w:trHeight w:val="232"/>
        </w:trPr>
        <w:tc>
          <w:tcPr>
            <w:tcW w:w="3652" w:type="dxa"/>
            <w:gridSpan w:val="3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Коммуникативные навыки</w:t>
            </w:r>
          </w:p>
        </w:tc>
        <w:tc>
          <w:tcPr>
            <w:tcW w:w="3402" w:type="dxa"/>
            <w:shd w:val="clear" w:color="auto" w:fill="auto"/>
          </w:tcPr>
          <w:p w:rsidR="005312F9" w:rsidRPr="00456D07" w:rsidRDefault="005312F9" w:rsidP="0092152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Игрушки бросает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1г</w:t>
            </w:r>
          </w:p>
        </w:tc>
      </w:tr>
      <w:tr w:rsidR="005312F9" w:rsidRPr="00E9083E" w:rsidTr="0092152E">
        <w:tc>
          <w:tcPr>
            <w:tcW w:w="3085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E9083E">
              <w:rPr>
                <w:sz w:val="18"/>
                <w:szCs w:val="18"/>
              </w:rPr>
              <w:t>При общении сохраняется устойчивый зрительный контакт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5л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Предметные действия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1,5г</w:t>
            </w:r>
          </w:p>
        </w:tc>
      </w:tr>
      <w:tr w:rsidR="005312F9" w:rsidRPr="00E9083E" w:rsidTr="0092152E">
        <w:tc>
          <w:tcPr>
            <w:tcW w:w="3085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Подражает действиям/жестам</w:t>
            </w:r>
          </w:p>
          <w:p w:rsidR="005312F9" w:rsidRPr="00E9083E" w:rsidRDefault="005312F9" w:rsidP="0092152E">
            <w:pPr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123A06" w:rsidRDefault="00123A06" w:rsidP="0092152E">
            <w:pPr>
              <w:rPr>
                <w:sz w:val="18"/>
                <w:szCs w:val="18"/>
              </w:rPr>
            </w:pPr>
            <w:r w:rsidRPr="00123A06">
              <w:rPr>
                <w:sz w:val="18"/>
                <w:szCs w:val="18"/>
              </w:rPr>
              <w:t>2г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Сюжетная игра</w:t>
            </w:r>
          </w:p>
        </w:tc>
        <w:tc>
          <w:tcPr>
            <w:tcW w:w="567" w:type="dxa"/>
            <w:shd w:val="clear" w:color="auto" w:fill="auto"/>
          </w:tcPr>
          <w:p w:rsidR="005312F9" w:rsidRPr="00123A06" w:rsidRDefault="00123A06" w:rsidP="0092152E">
            <w:pPr>
              <w:rPr>
                <w:sz w:val="18"/>
                <w:szCs w:val="18"/>
              </w:rPr>
            </w:pPr>
            <w:r w:rsidRPr="00123A06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-6</w:t>
            </w:r>
            <w:r w:rsidRPr="00123A06">
              <w:rPr>
                <w:sz w:val="18"/>
                <w:szCs w:val="18"/>
              </w:rPr>
              <w:t>л</w:t>
            </w:r>
          </w:p>
        </w:tc>
      </w:tr>
      <w:tr w:rsidR="005312F9" w:rsidRPr="00E9083E" w:rsidTr="0092152E">
        <w:trPr>
          <w:trHeight w:val="233"/>
        </w:trPr>
        <w:tc>
          <w:tcPr>
            <w:tcW w:w="3085" w:type="dxa"/>
            <w:gridSpan w:val="2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Коммуникативные реактивные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Использование предметов заместителей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5-6л</w:t>
            </w:r>
          </w:p>
        </w:tc>
      </w:tr>
      <w:tr w:rsidR="005312F9" w:rsidRPr="00E9083E" w:rsidTr="0092152E">
        <w:trPr>
          <w:trHeight w:val="232"/>
        </w:trPr>
        <w:tc>
          <w:tcPr>
            <w:tcW w:w="3085" w:type="dxa"/>
            <w:gridSpan w:val="2"/>
            <w:vMerge/>
            <w:shd w:val="clear" w:color="auto" w:fill="auto"/>
          </w:tcPr>
          <w:p w:rsidR="005312F9" w:rsidRPr="00E9083E" w:rsidRDefault="005312F9" w:rsidP="0092152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Элементы ролевой игры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5-6л</w:t>
            </w:r>
          </w:p>
        </w:tc>
      </w:tr>
      <w:tr w:rsidR="005312F9" w:rsidRPr="00E9083E" w:rsidTr="0092152E">
        <w:trPr>
          <w:trHeight w:val="475"/>
        </w:trPr>
        <w:tc>
          <w:tcPr>
            <w:tcW w:w="3085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Коммуникативные инициативные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3г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sz w:val="18"/>
                <w:szCs w:val="18"/>
                <w:u w:val="single"/>
              </w:rPr>
              <w:t>Характеристика деятельности ребенка</w:t>
            </w:r>
          </w:p>
        </w:tc>
      </w:tr>
      <w:tr w:rsidR="005312F9" w:rsidRPr="00E9083E" w:rsidTr="0092152E">
        <w:tc>
          <w:tcPr>
            <w:tcW w:w="3085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 ходе общения  использует паралингвистические средства (жесты)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2г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Способы выполнения: хаотичные/метод проб и ошибок/</w:t>
            </w:r>
            <w:proofErr w:type="spellStart"/>
            <w:r w:rsidRPr="00E9083E">
              <w:rPr>
                <w:sz w:val="18"/>
                <w:szCs w:val="18"/>
              </w:rPr>
              <w:t>примеривание</w:t>
            </w:r>
            <w:proofErr w:type="spellEnd"/>
            <w:r w:rsidRPr="00E9083E">
              <w:rPr>
                <w:sz w:val="18"/>
                <w:szCs w:val="18"/>
              </w:rPr>
              <w:t>/зрительная ориентировка</w:t>
            </w:r>
          </w:p>
        </w:tc>
      </w:tr>
      <w:tr w:rsidR="005312F9" w:rsidRPr="00E9083E" w:rsidTr="0092152E">
        <w:tc>
          <w:tcPr>
            <w:tcW w:w="3085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 ходе общения  использует вербальные средства (речь)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123A06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4г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Способы обучения: по подражанию/по показу/по образцу/по речевой инструкции (с жестом/без жеста)</w:t>
            </w:r>
          </w:p>
        </w:tc>
      </w:tr>
    </w:tbl>
    <w:p w:rsidR="005312F9" w:rsidRDefault="005312F9" w:rsidP="005312F9">
      <w:r>
        <w:t xml:space="preserve"> </w:t>
      </w:r>
    </w:p>
    <w:p w:rsidR="005312F9" w:rsidRDefault="005312F9" w:rsidP="005312F9">
      <w:r w:rsidRPr="00EB600F">
        <w:rPr>
          <w:sz w:val="18"/>
          <w:szCs w:val="18"/>
        </w:rPr>
        <w:t>Игровой этап__________________________________________________</w:t>
      </w:r>
    </w:p>
    <w:p w:rsidR="008B53FA" w:rsidRDefault="008B53FA"/>
    <w:p w:rsidR="00123A06" w:rsidRDefault="00123A06">
      <w:proofErr w:type="spellStart"/>
      <w:r>
        <w:t>Перепеличная</w:t>
      </w:r>
      <w:proofErr w:type="spellEnd"/>
      <w:r>
        <w:t xml:space="preserve"> Елизавета 09.11.2013</w:t>
      </w:r>
    </w:p>
    <w:sectPr w:rsidR="0012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44B" w:rsidRDefault="000D144B" w:rsidP="00123A06">
      <w:r>
        <w:separator/>
      </w:r>
    </w:p>
  </w:endnote>
  <w:endnote w:type="continuationSeparator" w:id="0">
    <w:p w:rsidR="000D144B" w:rsidRDefault="000D144B" w:rsidP="00123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44B" w:rsidRDefault="000D144B" w:rsidP="00123A06">
      <w:r>
        <w:separator/>
      </w:r>
    </w:p>
  </w:footnote>
  <w:footnote w:type="continuationSeparator" w:id="0">
    <w:p w:rsidR="000D144B" w:rsidRDefault="000D144B" w:rsidP="00123A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F2"/>
    <w:rsid w:val="000866C6"/>
    <w:rsid w:val="000D144B"/>
    <w:rsid w:val="00104DF5"/>
    <w:rsid w:val="00123A06"/>
    <w:rsid w:val="0032237F"/>
    <w:rsid w:val="00410765"/>
    <w:rsid w:val="00466FF2"/>
    <w:rsid w:val="005312F9"/>
    <w:rsid w:val="00875C4F"/>
    <w:rsid w:val="008B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3A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3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3A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3A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3A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3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3A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3A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Марусик</dc:creator>
  <cp:lastModifiedBy>User</cp:lastModifiedBy>
  <cp:revision>6</cp:revision>
  <dcterms:created xsi:type="dcterms:W3CDTF">2020-07-19T10:54:00Z</dcterms:created>
  <dcterms:modified xsi:type="dcterms:W3CDTF">2020-07-19T11:16:00Z</dcterms:modified>
</cp:coreProperties>
</file>